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35A70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</w:p>
    <w:p w14:paraId="66C13368" w14:textId="77777777" w:rsidR="00AD7CF6" w:rsidRDefault="00AD7CF6" w:rsidP="00AD7CF6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P R A V I L N I K</w:t>
      </w:r>
    </w:p>
    <w:p w14:paraId="1CDE09E1" w14:textId="77777777" w:rsidR="00AD7CF6" w:rsidRDefault="00AD7CF6" w:rsidP="00AD7CF6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 PROVEDBI POSTUPAKA JEDNOSTAVNE NABAVE</w:t>
      </w:r>
    </w:p>
    <w:p w14:paraId="0D2DC233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</w:p>
    <w:p w14:paraId="2F7FE09E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</w:p>
    <w:p w14:paraId="57D8C8D1" w14:textId="77777777" w:rsidR="00AD7CF6" w:rsidRDefault="00AD7CF6" w:rsidP="00AD7CF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I. OPĆE ODREDBE </w:t>
      </w:r>
    </w:p>
    <w:p w14:paraId="329CD557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1.</w:t>
      </w:r>
    </w:p>
    <w:p w14:paraId="45B13529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3A513578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Ovim se Pravilnikom o provedbi postupaka jednostavne nabave (u daljnjem tekstu: Pravilnik) uređuju pravila, uvjeti i način postupanja javnog naručitelja Općine Špišić Bukovice (u daljnjem tekstu: Naručitelja) prilikom nabave robe, usluga i radova te provedbe projektnih natječaja, koji po svojoj procijenjenoj vrijednosti pripadaju u kategoriju jednostavne nabave. </w:t>
      </w:r>
    </w:p>
    <w:p w14:paraId="587D12AF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Pojmovi i izrazi koji se koriste u ovom Pravilniku, a koji imaju rodno značenje, odnose se jednako na muški i ženski rod. </w:t>
      </w:r>
    </w:p>
    <w:p w14:paraId="5142B876" w14:textId="77777777" w:rsidR="00AD7CF6" w:rsidRDefault="00AD7CF6" w:rsidP="00AD7CF6">
      <w:pPr>
        <w:pStyle w:val="Default"/>
        <w:rPr>
          <w:sz w:val="22"/>
          <w:szCs w:val="22"/>
        </w:rPr>
      </w:pPr>
    </w:p>
    <w:p w14:paraId="07AB6E7F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2.</w:t>
      </w:r>
    </w:p>
    <w:p w14:paraId="56BAB9A1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547037DE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Jednostavna nabava je nabava robe i usluga te provedba projektnih natječaja procijenjene vrijednosti manje od 50.000,00 eura i nabava radova procijenjene vrijednosti manje od 100.000,00 eura, a za koje sukladno ZJN 2016 ne postoji obveza provedbe postupaka javne nabave. </w:t>
      </w:r>
    </w:p>
    <w:p w14:paraId="701C2C71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Procijenjena vrijednost nabave u smislu ovog Pravilnika odnosi se na ukupan iznos jednostavne nabave bez poreza na dodanu vrijednost (PDV-a), a određuje se odgovarajućom primjenom odredbi ZJN 2016. </w:t>
      </w:r>
    </w:p>
    <w:p w14:paraId="03E1E15E" w14:textId="77777777" w:rsidR="00AD7CF6" w:rsidRDefault="00AD7CF6" w:rsidP="00AD7CF6">
      <w:pPr>
        <w:pStyle w:val="Default"/>
        <w:rPr>
          <w:sz w:val="22"/>
          <w:szCs w:val="22"/>
        </w:rPr>
      </w:pPr>
    </w:p>
    <w:p w14:paraId="0B8F7F6F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3.</w:t>
      </w:r>
    </w:p>
    <w:p w14:paraId="1B188637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6E1AAFF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 provedbi postupaka nabave iz ovoga Pravilnika, Naručitelj je obvezan poštivati načelo slobode kretanja robe, načelo slobode poslovnog </w:t>
      </w:r>
      <w:proofErr w:type="spellStart"/>
      <w:r>
        <w:rPr>
          <w:sz w:val="22"/>
          <w:szCs w:val="22"/>
        </w:rPr>
        <w:t>nastana</w:t>
      </w:r>
      <w:proofErr w:type="spellEnd"/>
      <w:r>
        <w:rPr>
          <w:sz w:val="22"/>
          <w:szCs w:val="22"/>
        </w:rPr>
        <w:t xml:space="preserve"> i načelo slobode pružanja usluga te načela koja iz toga proizlaze, kao što su načelo tržišnog natjecanja, načelo jednakog tretmana, načelo zabrane diskriminacije, načelo uzajamnog priznavanja, načelo razmjernosti i načelo transparentnosti. </w:t>
      </w:r>
    </w:p>
    <w:p w14:paraId="6A69C942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Naručitelj je obvezan primjenjivati odredbe ovoga Pravilnika na način koji omogućava učinkovitu nabavu te ekonomično i svrhovito trošenje javnih sredstava. </w:t>
      </w:r>
    </w:p>
    <w:p w14:paraId="775AD3E5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Naručitelj ne smije dijeliti predmet nabave s namjerom izbjegavanja primjene ZJN 2016, odredaba ovog Pravilnika ili s namjerom da se određenim gospodarskim subjektima neopravdano da prednost ili ih se stavi u nepovoljan položaj. </w:t>
      </w:r>
    </w:p>
    <w:p w14:paraId="7280001C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U provedbi postupaka jednostavne nabave sukladno ovom Pravilniku, Naručitelj će primjenjivati i druge važeće zakonske i podzakonske akte, kao i interne akte, a koji se odnose na pojedini predmet nabave u smislu posebnih propisa. </w:t>
      </w:r>
    </w:p>
    <w:p w14:paraId="33911F32" w14:textId="77777777" w:rsidR="00AD7CF6" w:rsidRDefault="00AD7CF6" w:rsidP="00AD7CF6">
      <w:pPr>
        <w:pStyle w:val="Default"/>
        <w:rPr>
          <w:sz w:val="22"/>
          <w:szCs w:val="22"/>
        </w:rPr>
      </w:pPr>
    </w:p>
    <w:p w14:paraId="61667FBA" w14:textId="77777777" w:rsidR="00C14BD9" w:rsidRDefault="00C14BD9" w:rsidP="00AD7CF6">
      <w:pPr>
        <w:pStyle w:val="Default"/>
        <w:rPr>
          <w:sz w:val="22"/>
          <w:szCs w:val="22"/>
        </w:rPr>
      </w:pPr>
    </w:p>
    <w:p w14:paraId="343EF61C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II. SPRJEČAVANJE SUKOBA INTERESA </w:t>
      </w:r>
    </w:p>
    <w:p w14:paraId="6E746D75" w14:textId="77777777" w:rsidR="00C14BD9" w:rsidRDefault="00C14BD9" w:rsidP="00AD7CF6">
      <w:pPr>
        <w:pStyle w:val="Default"/>
        <w:rPr>
          <w:sz w:val="22"/>
          <w:szCs w:val="22"/>
        </w:rPr>
      </w:pPr>
    </w:p>
    <w:p w14:paraId="039800D1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4.</w:t>
      </w:r>
    </w:p>
    <w:p w14:paraId="79640732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0D750EFD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Odredbe članaka 75. do 83. ZJN 2016, koje se odnose na sprječavanje, prepoznavanje i uklanjanje sukoba interesa, na odgovarajući način primjenjuju se u postupcima jednostavne nabave koji se provode temeljem ovoga Pravilnika </w:t>
      </w:r>
    </w:p>
    <w:p w14:paraId="5ECCC345" w14:textId="77777777" w:rsidR="00C14BD9" w:rsidRDefault="00C14BD9" w:rsidP="00AD7CF6">
      <w:pPr>
        <w:pStyle w:val="Default"/>
        <w:jc w:val="both"/>
        <w:rPr>
          <w:sz w:val="22"/>
          <w:szCs w:val="22"/>
        </w:rPr>
      </w:pPr>
    </w:p>
    <w:p w14:paraId="706C1338" w14:textId="77777777" w:rsidR="00AD7CF6" w:rsidRDefault="00AD7CF6" w:rsidP="00AD7CF6">
      <w:pPr>
        <w:pStyle w:val="Default"/>
        <w:rPr>
          <w:sz w:val="22"/>
          <w:szCs w:val="22"/>
        </w:rPr>
      </w:pPr>
    </w:p>
    <w:p w14:paraId="7D2A2D6C" w14:textId="77777777" w:rsidR="00684709" w:rsidRDefault="00684709" w:rsidP="00AD7CF6">
      <w:pPr>
        <w:pStyle w:val="Default"/>
        <w:rPr>
          <w:sz w:val="22"/>
          <w:szCs w:val="22"/>
        </w:rPr>
      </w:pPr>
    </w:p>
    <w:p w14:paraId="561D7F98" w14:textId="77777777" w:rsidR="00C14BD9" w:rsidRDefault="00C14BD9" w:rsidP="00AD7CF6">
      <w:pPr>
        <w:pStyle w:val="Default"/>
        <w:rPr>
          <w:sz w:val="22"/>
          <w:szCs w:val="22"/>
        </w:rPr>
      </w:pPr>
    </w:p>
    <w:p w14:paraId="44B4D1B2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III. PLAN NABAVE I REGISTAR UGOVORA </w:t>
      </w:r>
    </w:p>
    <w:p w14:paraId="67DD6D95" w14:textId="77777777" w:rsidR="00C14BD9" w:rsidRDefault="00C14BD9" w:rsidP="00AD7CF6">
      <w:pPr>
        <w:pStyle w:val="Default"/>
        <w:rPr>
          <w:sz w:val="22"/>
          <w:szCs w:val="22"/>
        </w:rPr>
      </w:pPr>
    </w:p>
    <w:p w14:paraId="34C1D7C1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5.</w:t>
      </w:r>
    </w:p>
    <w:p w14:paraId="0B7ECCCD" w14:textId="77777777" w:rsidR="00595ED4" w:rsidRDefault="00595ED4" w:rsidP="00AD7CF6">
      <w:pPr>
        <w:pStyle w:val="Default"/>
        <w:jc w:val="center"/>
        <w:rPr>
          <w:sz w:val="22"/>
          <w:szCs w:val="22"/>
        </w:rPr>
      </w:pPr>
    </w:p>
    <w:p w14:paraId="1A83851B" w14:textId="77777777" w:rsidR="00AD7CF6" w:rsidRDefault="00AD7CF6" w:rsidP="00C14BD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(1) Plan nabave i sve njegove kasnije promjene, kao i Registar ugovora i sve njegove kasnije promjene objavljuju se u Elektroničkom oglasniku javne nabave Republike Hrvatske (u daljnjem tekstu: EOJN RH). </w:t>
      </w:r>
    </w:p>
    <w:p w14:paraId="42960BDD" w14:textId="77777777" w:rsidR="00AD7CF6" w:rsidRDefault="00AD7CF6" w:rsidP="00C14BD9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U Planu nabave i Registru ugovora navode se svi predmeti nabave čija je procijenjena vrijednost jednaka ili veća od 5.000,00 eura, odnosno sukladno odgovarajućim odredbama važećeg ZJN 2016. </w:t>
      </w:r>
    </w:p>
    <w:p w14:paraId="1151F9D3" w14:textId="77777777" w:rsidR="00AD7CF6" w:rsidRDefault="00AD7CF6" w:rsidP="00AD7CF6">
      <w:pPr>
        <w:pStyle w:val="Default"/>
        <w:rPr>
          <w:sz w:val="22"/>
          <w:szCs w:val="22"/>
        </w:rPr>
      </w:pPr>
    </w:p>
    <w:p w14:paraId="10E9D3A5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IV. POSTUPCI JEDNOSTAVNE NABAVE </w:t>
      </w:r>
    </w:p>
    <w:p w14:paraId="7569190F" w14:textId="77777777" w:rsidR="00C14BD9" w:rsidRDefault="00C14BD9" w:rsidP="00AD7CF6">
      <w:pPr>
        <w:pStyle w:val="Default"/>
        <w:rPr>
          <w:sz w:val="22"/>
          <w:szCs w:val="22"/>
        </w:rPr>
      </w:pPr>
    </w:p>
    <w:p w14:paraId="5BF35686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6.</w:t>
      </w:r>
    </w:p>
    <w:p w14:paraId="214B391C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5DDAA643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Postupci jednostavne nabave u smislu ovog Pravilnika, dijele se na: </w:t>
      </w:r>
    </w:p>
    <w:p w14:paraId="28292FEF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Javno prikupljanje ponuda, </w:t>
      </w:r>
    </w:p>
    <w:p w14:paraId="4F20A443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Ograničeno prikupljanje ponuda, </w:t>
      </w:r>
    </w:p>
    <w:p w14:paraId="324A8046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Izravno ugovaranje. </w:t>
      </w:r>
    </w:p>
    <w:p w14:paraId="6F27C06A" w14:textId="77777777" w:rsidR="00AD7CF6" w:rsidRDefault="00AD7CF6" w:rsidP="00AD7CF6">
      <w:pPr>
        <w:pStyle w:val="Default"/>
        <w:rPr>
          <w:sz w:val="22"/>
          <w:szCs w:val="22"/>
        </w:rPr>
      </w:pPr>
    </w:p>
    <w:p w14:paraId="630D8B2E" w14:textId="77777777" w:rsidR="00AD7CF6" w:rsidRDefault="00AD7CF6" w:rsidP="00AD7CF6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Javno prikupljanje ponuda </w:t>
      </w:r>
    </w:p>
    <w:p w14:paraId="19A15A7A" w14:textId="77777777" w:rsidR="00AD7CF6" w:rsidRDefault="00AD7CF6" w:rsidP="00AD7CF6">
      <w:pPr>
        <w:pStyle w:val="Default"/>
        <w:rPr>
          <w:sz w:val="22"/>
          <w:szCs w:val="22"/>
        </w:rPr>
      </w:pPr>
    </w:p>
    <w:p w14:paraId="5E18A9F9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7.</w:t>
      </w:r>
    </w:p>
    <w:p w14:paraId="733DA360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EB185A0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Javno prikupljanje ponuda provodi se za nabave robe i usluga čija je procijenjena vrijednost veća od 25.000,00 eura, a manja od 50.000,00 eura, te za nabavu radova čija je procijenjena vrijednost veća od 45.000,00 eura, a manja od 100.000,00 eura. </w:t>
      </w:r>
    </w:p>
    <w:p w14:paraId="1B600665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Javno prikupljanje ponuda Naručitelj provodi putem javne objave u modulu jednostavne nabave EOJN RH. </w:t>
      </w:r>
    </w:p>
    <w:p w14:paraId="4DE21E2B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Iznimno, Naručitelj nije obvezan provesti postupak javnog prikupljanja ponuda putem javne objave, već isti provodi u modulu jednostavne nabave EOJN RH, na način da odabire jednog ili više gospodarskih subjekata kojima upućuje poziv na dostavu ponuda, a u slijedećim slučajevima: </w:t>
      </w:r>
    </w:p>
    <w:p w14:paraId="76AC2A6A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ako nije podnesena nijedna ponuda ili nijedna valjana ponuda u prethodno provedenom postupku jednostavne nabave, pod uvjetom da početni ugovorni uvjeti nisu bitno izmijenjeni, </w:t>
      </w:r>
    </w:p>
    <w:p w14:paraId="45E419B2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ako zbog objektivnih razloga predmet nabave može izvršiti, isporučiti ili pružiti samo određeni gospodarski subjekt, i to: </w:t>
      </w:r>
    </w:p>
    <w:p w14:paraId="5ABA9ECC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</w:p>
    <w:p w14:paraId="446AEFD8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ako je predmet nabave stvaranje ili stjecanje jedinstvenog umjetničkog djela ili umjetničke izvedbe </w:t>
      </w:r>
    </w:p>
    <w:p w14:paraId="55801559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ako iz tehničkih razloga predmet nabave može isporučiti samo određeni gospodarski subjekt ili </w:t>
      </w:r>
    </w:p>
    <w:p w14:paraId="2DBFD60B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ako je to nužno radi zaštite isključivih prava, uključujući prava intelektualnog vlasništva </w:t>
      </w:r>
    </w:p>
    <w:p w14:paraId="33832E40" w14:textId="77777777" w:rsidR="00AD7CF6" w:rsidRDefault="00AD7CF6" w:rsidP="00AD7CF6">
      <w:pPr>
        <w:pStyle w:val="Default"/>
        <w:numPr>
          <w:ilvl w:val="0"/>
          <w:numId w:val="2"/>
        </w:numPr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postoji iznimna žurnost uzrokovana događajima koje naručitelj nije mogao predvidjeti niti na njih utjecati. </w:t>
      </w:r>
    </w:p>
    <w:p w14:paraId="4A922750" w14:textId="77777777" w:rsidR="00AD7CF6" w:rsidRDefault="00AD7CF6" w:rsidP="00AD7CF6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Razlozi za primjenu iznimke iz stavka 3. ovoga članka navode se i obrazlažu u modulu jednostavne nabave EOJN RH. </w:t>
      </w:r>
    </w:p>
    <w:p w14:paraId="63FB0EA3" w14:textId="77777777" w:rsidR="00AD7CF6" w:rsidRDefault="00AD7CF6" w:rsidP="00AD7CF6">
      <w:pPr>
        <w:pStyle w:val="Default"/>
        <w:rPr>
          <w:sz w:val="22"/>
          <w:szCs w:val="22"/>
        </w:rPr>
      </w:pPr>
    </w:p>
    <w:p w14:paraId="316D769B" w14:textId="77777777" w:rsidR="00AD7CF6" w:rsidRDefault="00AD7CF6" w:rsidP="00AD7CF6">
      <w:pPr>
        <w:pStyle w:val="Default"/>
        <w:numPr>
          <w:ilvl w:val="0"/>
          <w:numId w:val="3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Ograničeno prikupljanje ponuda </w:t>
      </w:r>
    </w:p>
    <w:p w14:paraId="4F6BE7A8" w14:textId="77777777" w:rsidR="00AD7CF6" w:rsidRDefault="00AD7CF6" w:rsidP="00AD7CF6">
      <w:pPr>
        <w:pStyle w:val="Default"/>
        <w:rPr>
          <w:sz w:val="22"/>
          <w:szCs w:val="22"/>
        </w:rPr>
      </w:pPr>
    </w:p>
    <w:p w14:paraId="79A2FF94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</w:t>
      </w:r>
      <w:r w:rsidR="00C14BD9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</w:t>
      </w:r>
    </w:p>
    <w:p w14:paraId="7D33D203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480CCA08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Ograničeno prikupljanje ponuda provodi se za nabave robe i usluga čija je procijenjena vrijednost veća od 15.000,00 eura, a jednaka ili manja od 25.000,00 eura te za nabavu radova čija je procijenjena vrijednost veća od 15.000,00 eura, a jednaka ili manja od 45.000,00 eura. </w:t>
      </w:r>
    </w:p>
    <w:p w14:paraId="2DAF6202" w14:textId="77777777" w:rsidR="00AD7CF6" w:rsidRDefault="00AD7CF6" w:rsidP="00C14BD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Ograničeno prikupljanje ponuda Naručitelj provodi putem modula jednostavne nabave EOJN RH, upućivanjem poziva na dostavu ponude jednom ili više gospodarskih subjekata. </w:t>
      </w:r>
    </w:p>
    <w:p w14:paraId="3C4FBD0B" w14:textId="77777777" w:rsidR="00AD7CF6" w:rsidRDefault="00AD7CF6" w:rsidP="00AD7CF6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Izravno ugovaranje </w:t>
      </w:r>
    </w:p>
    <w:p w14:paraId="5A14326D" w14:textId="77777777" w:rsidR="00AD7CF6" w:rsidRDefault="00AD7CF6" w:rsidP="00AD7CF6">
      <w:pPr>
        <w:pStyle w:val="Default"/>
        <w:rPr>
          <w:sz w:val="22"/>
          <w:szCs w:val="22"/>
        </w:rPr>
      </w:pPr>
    </w:p>
    <w:p w14:paraId="53DF5ADC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</w:t>
      </w:r>
      <w:r w:rsidR="00C14BD9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</w:t>
      </w:r>
    </w:p>
    <w:p w14:paraId="3AAD8CE7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2F0351BC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Izravno ugovaranje provodi se za nabave robe, usluga ili radova čija je procijenjena vrijednost jednaka ili manja od 15.000,00 eura bez PDV-a. </w:t>
      </w:r>
    </w:p>
    <w:p w14:paraId="2D636EA4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Izravno ugovaranje je postupak nabave u kojem Naručitelj izdaje narudžbenicu ili sklapa ugovor s jednim gospodarskim subjektom. </w:t>
      </w:r>
    </w:p>
    <w:p w14:paraId="5A985F25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Iznimno, Naručitelj može u posebnim situacijama nabaviti radove, robe i usluge izravnom kupnjom, bez prethodnog izdavanja narudžbenice ili sklapanja ugovora, primjerice izravnom kupnjom u prodavaonicama i sl. </w:t>
      </w:r>
    </w:p>
    <w:p w14:paraId="2286F8EB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U postupku izravnog ugovaranja u pravilu se koriste elektronička sredstva komunikacije (npr. elektronička pošta) ili drugi primjereni i dokaziv oblik komunikacije. </w:t>
      </w:r>
    </w:p>
    <w:p w14:paraId="2F08071E" w14:textId="77777777" w:rsidR="00C14BD9" w:rsidRDefault="00C14BD9" w:rsidP="00AD7CF6">
      <w:pPr>
        <w:pStyle w:val="Default"/>
        <w:jc w:val="both"/>
        <w:rPr>
          <w:sz w:val="22"/>
          <w:szCs w:val="22"/>
        </w:rPr>
      </w:pPr>
    </w:p>
    <w:p w14:paraId="6205E921" w14:textId="77777777" w:rsidR="00AD7CF6" w:rsidRDefault="00AD7CF6" w:rsidP="00AD7CF6">
      <w:pPr>
        <w:pStyle w:val="Default"/>
        <w:rPr>
          <w:sz w:val="22"/>
          <w:szCs w:val="22"/>
        </w:rPr>
      </w:pPr>
    </w:p>
    <w:p w14:paraId="17CD9206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V. PROVEDBA POSTUPKA JEDNOSTAVNE NABAVE </w:t>
      </w:r>
    </w:p>
    <w:p w14:paraId="4467AD65" w14:textId="77777777" w:rsidR="00C14BD9" w:rsidRDefault="00C14BD9" w:rsidP="00AD7CF6">
      <w:pPr>
        <w:pStyle w:val="Default"/>
        <w:rPr>
          <w:sz w:val="22"/>
          <w:szCs w:val="22"/>
        </w:rPr>
      </w:pPr>
    </w:p>
    <w:p w14:paraId="5873E4E4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.</w:t>
      </w:r>
    </w:p>
    <w:p w14:paraId="7120D990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447683E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(1) Postupke jednostavne nabave provod</w:t>
      </w:r>
      <w:r w:rsidR="00C14BD9">
        <w:rPr>
          <w:sz w:val="22"/>
          <w:szCs w:val="22"/>
        </w:rPr>
        <w:t>i Stručno povjerenstvo za jednostavnu nabavu.</w:t>
      </w:r>
    </w:p>
    <w:p w14:paraId="1276E0FA" w14:textId="77777777" w:rsidR="00AD7CF6" w:rsidRDefault="00AD7CF6" w:rsidP="00AD7CF6">
      <w:pPr>
        <w:pStyle w:val="Default"/>
        <w:rPr>
          <w:sz w:val="22"/>
          <w:szCs w:val="22"/>
        </w:rPr>
      </w:pPr>
    </w:p>
    <w:p w14:paraId="75A1911D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.</w:t>
      </w:r>
    </w:p>
    <w:p w14:paraId="5248EB83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527FE2AC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Naručitelj internom odlukom imenuje Stručno povjerenstvo za jednostavnu nabavu (u daljnjem tekstu: Stručno povjerenstvo). </w:t>
      </w:r>
    </w:p>
    <w:p w14:paraId="0F27B169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Stručno povjerenstvo priprema dokumentaciju i provodi postupak jednostavne nabave, zaprima i pregledava ponude te na temelju pregleda i ocjene ponuda predlaže donošenje odluke o odabiru ili odluke o poništenju postupka. </w:t>
      </w:r>
    </w:p>
    <w:p w14:paraId="00CDC338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Stručno povjerenstvo u pojedinom postupku jednostavne nabave čini najmanje jedan član iz interne odluke o imenovanju Stručnog povjerenstva. </w:t>
      </w:r>
    </w:p>
    <w:p w14:paraId="70C6E60D" w14:textId="77777777" w:rsidR="00AD7CF6" w:rsidRDefault="00AD7CF6" w:rsidP="00AD7CF6">
      <w:pPr>
        <w:pStyle w:val="Default"/>
        <w:rPr>
          <w:sz w:val="22"/>
          <w:szCs w:val="22"/>
        </w:rPr>
      </w:pPr>
    </w:p>
    <w:p w14:paraId="19746F19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.</w:t>
      </w:r>
    </w:p>
    <w:p w14:paraId="22D6C02A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2396D9EF" w14:textId="77777777" w:rsidR="00AD7CF6" w:rsidRDefault="00AD7CF6" w:rsidP="00C14BD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 postupku javnog ili ograničenog prikupljanja ponuda rok za dostavu ponuda mora biti primjeren predmetu nabave i ne smije biti kraći od pet dana od dana slanja poziva na dostavu ponuda, osim u slučaju iznimne žurnosti uzrokovane događajima koje Naručitelj nije mogao predvidjeti niti na njih utjecati. </w:t>
      </w:r>
    </w:p>
    <w:p w14:paraId="6D337505" w14:textId="77777777" w:rsidR="00AD7CF6" w:rsidRDefault="00AD7CF6" w:rsidP="00AD7CF6">
      <w:pPr>
        <w:pStyle w:val="Default"/>
        <w:rPr>
          <w:sz w:val="22"/>
          <w:szCs w:val="22"/>
        </w:rPr>
      </w:pPr>
    </w:p>
    <w:p w14:paraId="6A1D40CB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.</w:t>
      </w:r>
    </w:p>
    <w:p w14:paraId="7F4B8EDF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0B50D21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 roku za dostavu ponuda gospodarski subjekt može zatražiti dodatne informacije, objašnjenja i/ili izmjene u vezi s dokumentacijom, a Naručitelj je obvezan odgovor, dodatne informacije i/ili objašnjenja dati u primjerenom roku. </w:t>
      </w:r>
    </w:p>
    <w:p w14:paraId="0CC5783E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Naručitelj nije obvezan dati odgovor, dodatne informacije i/ili objašnjenja ako je zahtjev gospodarskog subjekta zaprimljen najkasnije dva dana prije roka koji je određen kao rok za dostavu ponuda. </w:t>
      </w:r>
    </w:p>
    <w:p w14:paraId="0EA2A06B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Tijekom roka za dostavu ponuda, Naručitelj može izmijeniti ili dopuniti dokumentaciju. </w:t>
      </w:r>
    </w:p>
    <w:p w14:paraId="0FF0DDB3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Naručitelj je obvezan produžiti rok za dostavu ponuda za najmanje dva dana, u sljedećim slučajevima: </w:t>
      </w:r>
    </w:p>
    <w:p w14:paraId="2675D1AE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ako dodatne informacije, objašnjenja i/ili izmjene u vezi s dokumentacijom, iako pravodobno zatražene od strane gospodarskog subjekta, nisu stavljene na raspolaganje najkasnije tijekom drugog dana prije roka određenog za dostavu ponuda, </w:t>
      </w:r>
    </w:p>
    <w:p w14:paraId="10F9B5CA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ako je dokumentacija značajno izmijenjena, </w:t>
      </w:r>
    </w:p>
    <w:p w14:paraId="56BFB4FD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ako tijekom razdoblja od četiri sata prije isteka roka za dostavu ponuda, zbog tehničkih ili drugih razloga na strani EOJN RH isti nije dostupan. </w:t>
      </w:r>
    </w:p>
    <w:p w14:paraId="138F2701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(5) Dodatne informacije, objašnjenja i/ili izmjene dokumentacije stavljaju se na raspolaganje gospodarskim subjektima na isti način kao i osnovna dokumentacija. </w:t>
      </w:r>
    </w:p>
    <w:p w14:paraId="75D803B6" w14:textId="77777777" w:rsidR="00AD7CF6" w:rsidRDefault="00AD7CF6" w:rsidP="00AD7CF6">
      <w:pPr>
        <w:pStyle w:val="Default"/>
        <w:rPr>
          <w:sz w:val="22"/>
          <w:szCs w:val="22"/>
        </w:rPr>
      </w:pPr>
    </w:p>
    <w:p w14:paraId="7B135FB7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.</w:t>
      </w:r>
    </w:p>
    <w:p w14:paraId="314BE066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46EC78B4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(1) Kriterije osnova za isključenje gospodarskog subjekta, kriterije za odabir gospodarskog subjekta, jamstva i ostale zahtjeve i uvjete, Naručitelj utvrđuje u slučaju kada je ispunjavanje tih uvjeta potrebno za izvršenje određenog ugovora ili narudžbenice. </w:t>
      </w:r>
    </w:p>
    <w:p w14:paraId="78DF6E73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</w:p>
    <w:p w14:paraId="2E9D228C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</w:t>
      </w:r>
    </w:p>
    <w:p w14:paraId="5D431692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71C5C457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Kriterij za odabir ponude je najniža cijena ili ekonomski najpovoljnija ponuda. </w:t>
      </w:r>
    </w:p>
    <w:p w14:paraId="4B0A2D9F" w14:textId="77777777" w:rsidR="00C14BD9" w:rsidRDefault="00C14BD9" w:rsidP="00AD7CF6">
      <w:pPr>
        <w:pStyle w:val="Default"/>
        <w:rPr>
          <w:sz w:val="22"/>
          <w:szCs w:val="22"/>
        </w:rPr>
      </w:pPr>
    </w:p>
    <w:p w14:paraId="60851BE1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</w:t>
      </w:r>
    </w:p>
    <w:p w14:paraId="6D8B6EE3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929E6BD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 postupku javnog ili ograničenog prikupljanja ponuda Stručno povjerenstvo sastavlja zapisnik o otvaranju, zapisnik o pregledu i ocjeni ponuda te prijedlog odluke o odabiru ponude ili odluke o poništenju. </w:t>
      </w:r>
    </w:p>
    <w:p w14:paraId="7785A644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Stručno povjerenstvo uspoređuje cijene ponuda bez poreza na dodanu vrijednost. </w:t>
      </w:r>
    </w:p>
    <w:p w14:paraId="5D487517" w14:textId="77777777" w:rsidR="00AD7CF6" w:rsidRDefault="00AD7CF6" w:rsidP="00AD7CF6">
      <w:pPr>
        <w:pStyle w:val="Default"/>
        <w:rPr>
          <w:sz w:val="22"/>
          <w:szCs w:val="22"/>
        </w:rPr>
      </w:pPr>
    </w:p>
    <w:p w14:paraId="3FC0CCE5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1</w:t>
      </w:r>
      <w:r w:rsidR="00C14BD9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.</w:t>
      </w:r>
    </w:p>
    <w:p w14:paraId="6281495A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4E7EB92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Tijekom pregleda i ocjene ponuda Stručno povjerenstvo može od ponuditelja zatražiti pojašnjenje ili upotpunjavanje ponude, dostavu ili pojašnjenje dokaza, prihvat ispravka računske pogreške, obrazloženje neuobičajeno niske ponude, produljenje roka valjanosti ponude, dostavu dokaza o raspolaganju resursima subjekta na čiju se sposobnost ponuditelj oslanja ili drugo očitovanje povezano s pregledom i ocjenom ponude. </w:t>
      </w:r>
    </w:p>
    <w:p w14:paraId="20450CC5" w14:textId="77777777" w:rsidR="00AD7CF6" w:rsidRDefault="00AD7CF6" w:rsidP="00AD7CF6">
      <w:pPr>
        <w:pStyle w:val="Default"/>
        <w:rPr>
          <w:sz w:val="22"/>
          <w:szCs w:val="22"/>
        </w:rPr>
      </w:pPr>
    </w:p>
    <w:p w14:paraId="1407950C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</w:t>
      </w:r>
      <w:r w:rsidR="00C14BD9">
        <w:rPr>
          <w:b/>
          <w:bCs/>
          <w:sz w:val="22"/>
          <w:szCs w:val="22"/>
        </w:rPr>
        <w:t>18</w:t>
      </w:r>
      <w:r>
        <w:rPr>
          <w:b/>
          <w:bCs/>
          <w:sz w:val="22"/>
          <w:szCs w:val="22"/>
        </w:rPr>
        <w:t>.</w:t>
      </w:r>
    </w:p>
    <w:p w14:paraId="01ED98AC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306B183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Nepravilna ponuda je svaka ponuda koja nije izrađena u skladu sa uvjetima iz dokumentacije ili je primljena izvan roka za dostavu ponuda ili postoje dokazi o tajnom sporazumu ili korupciji ili nije rezultat tržišnog natjecanja ili je Naručitelj utvrdio da je izuzetno niska ili ponuda ponuditelja koji nije prihvatio ispravak računske pogreške. </w:t>
      </w:r>
    </w:p>
    <w:p w14:paraId="02D4BCD2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Neprihvatljiva ponuda je svaka ponuda čija cijena prelazi planirana, odnosno osigurana novčana sredstva Naručitelja za nabavu ili ponuda ponuditelja koji ne ispunjava kriterije za kvalitativni odabir gospodarskog subjekta. </w:t>
      </w:r>
    </w:p>
    <w:p w14:paraId="365C80AF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Neprikladna ponuda je svaka ponuda koja nije relevantna za ugovor o nabavi jer bez značajnih izmjena ne može zadovoljiti potrebe i zahtjeve Naručitelja. </w:t>
      </w:r>
    </w:p>
    <w:p w14:paraId="15C17C7E" w14:textId="77777777" w:rsidR="00AD7CF6" w:rsidRDefault="00AD7CF6" w:rsidP="00AD7CF6">
      <w:pPr>
        <w:pStyle w:val="Default"/>
        <w:rPr>
          <w:sz w:val="22"/>
          <w:szCs w:val="22"/>
        </w:rPr>
      </w:pPr>
    </w:p>
    <w:p w14:paraId="3AD199C2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</w:t>
      </w:r>
      <w:r w:rsidR="00C14BD9">
        <w:rPr>
          <w:b/>
          <w:bCs/>
          <w:sz w:val="22"/>
          <w:szCs w:val="22"/>
        </w:rPr>
        <w:t>19</w:t>
      </w:r>
      <w:r>
        <w:rPr>
          <w:b/>
          <w:bCs/>
          <w:sz w:val="22"/>
          <w:szCs w:val="22"/>
        </w:rPr>
        <w:t>.</w:t>
      </w:r>
    </w:p>
    <w:p w14:paraId="160472DB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43B70B0F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Naručitelj može odabrati ponudu koja je veća od procijenjene vrijednosti nabave i/ili grupe predmeta nabave, ukoliko za to ima ili će imati osigurana sredstva. </w:t>
      </w:r>
    </w:p>
    <w:p w14:paraId="60300D92" w14:textId="77777777" w:rsidR="00AD7CF6" w:rsidRDefault="00AD7CF6" w:rsidP="00AD7CF6">
      <w:pPr>
        <w:pStyle w:val="Default"/>
        <w:rPr>
          <w:sz w:val="22"/>
          <w:szCs w:val="22"/>
        </w:rPr>
      </w:pPr>
    </w:p>
    <w:p w14:paraId="2E85930D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>.</w:t>
      </w:r>
    </w:p>
    <w:p w14:paraId="55671A9C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6F74B80C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Nakon pregleda i ocjene ponuda u postupku javnog ili ograničenog prikupljanja ponuda, Načelnik donosi odluku o odabiru ponude ili odluku o poništenju postupka jednostavne nabave. </w:t>
      </w:r>
    </w:p>
    <w:p w14:paraId="6BC59B58" w14:textId="77777777" w:rsidR="00595ED4" w:rsidRDefault="00AD7CF6" w:rsidP="00C461D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Odluka o odabiru ponude i zapisnik o pregledu i ocjeni ponuda ili poništenju postupka dostavlja se ponuditeljima putem modula jednostavne nabave u EOJN RH, najkasnije u roku od 30 dana od dana isteka roka za dostavu ponude, pri čemu se dostava smatra objavljenom istekom dana objave. </w:t>
      </w:r>
    </w:p>
    <w:p w14:paraId="16E569E5" w14:textId="77777777" w:rsidR="00C461DC" w:rsidRDefault="00C461DC" w:rsidP="00C461DC">
      <w:pPr>
        <w:pStyle w:val="Default"/>
        <w:jc w:val="both"/>
        <w:rPr>
          <w:b/>
          <w:bCs/>
          <w:sz w:val="22"/>
          <w:szCs w:val="22"/>
        </w:rPr>
      </w:pPr>
    </w:p>
    <w:p w14:paraId="7A1C3175" w14:textId="77777777" w:rsidR="00C461DC" w:rsidRDefault="00C461DC" w:rsidP="00C461DC">
      <w:pPr>
        <w:pStyle w:val="Default"/>
        <w:jc w:val="both"/>
        <w:rPr>
          <w:b/>
          <w:bCs/>
          <w:sz w:val="22"/>
          <w:szCs w:val="22"/>
        </w:rPr>
      </w:pPr>
    </w:p>
    <w:p w14:paraId="26A24958" w14:textId="77777777" w:rsidR="00C461DC" w:rsidRDefault="00C461DC" w:rsidP="00C461DC">
      <w:pPr>
        <w:pStyle w:val="Default"/>
        <w:jc w:val="both"/>
        <w:rPr>
          <w:b/>
          <w:bCs/>
          <w:sz w:val="22"/>
          <w:szCs w:val="22"/>
        </w:rPr>
      </w:pPr>
    </w:p>
    <w:p w14:paraId="3AE487EA" w14:textId="77777777" w:rsidR="00595ED4" w:rsidRDefault="00595ED4" w:rsidP="00C14BD9">
      <w:pPr>
        <w:pStyle w:val="Default"/>
        <w:jc w:val="center"/>
        <w:rPr>
          <w:b/>
          <w:bCs/>
          <w:sz w:val="22"/>
          <w:szCs w:val="22"/>
        </w:rPr>
      </w:pPr>
    </w:p>
    <w:p w14:paraId="6C3EF8C4" w14:textId="77777777" w:rsidR="00C14BD9" w:rsidRDefault="00AD7CF6" w:rsidP="00C14BD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.</w:t>
      </w:r>
    </w:p>
    <w:p w14:paraId="46DA7276" w14:textId="77777777" w:rsidR="00C14BD9" w:rsidRDefault="00C14BD9" w:rsidP="00C14BD9">
      <w:pPr>
        <w:pStyle w:val="Default"/>
        <w:jc w:val="center"/>
        <w:rPr>
          <w:b/>
          <w:bCs/>
          <w:sz w:val="22"/>
          <w:szCs w:val="22"/>
        </w:rPr>
      </w:pPr>
    </w:p>
    <w:p w14:paraId="4565EB10" w14:textId="77777777" w:rsidR="00AD7CF6" w:rsidRDefault="00AD7CF6" w:rsidP="00C14BD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Naručitelj može u bilo koje vrijeme, a prije sklapanja ugovora, donijeti odluku o poništenju postupka, bez posebnog pisanog obrazloženja. </w:t>
      </w:r>
    </w:p>
    <w:p w14:paraId="71F7A89D" w14:textId="77777777" w:rsidR="00AD7CF6" w:rsidRDefault="00AD7CF6" w:rsidP="00C14BD9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(2) Naručitelj je obvezan donijeti odluku o poništenju postupka ako cijena najpovoljnije ponude prelazi vrijednosni prag propisan za provedbu predmetnog postupka nabave prema ovom Pravilniku te provesti drugi odgovarajući postupak nabave. </w:t>
      </w:r>
    </w:p>
    <w:p w14:paraId="450C8D24" w14:textId="77777777" w:rsidR="00AD7CF6" w:rsidRDefault="00AD7CF6" w:rsidP="00C14BD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U slučaju da u postupku jednostavne nabave roba i usluga cijena najpovoljnije ponude jednaka ili veća od 50.000,00 eura, odnosno u slučaju da u postupku jednostavne nabave radova cijena najpovoljnije ponude jednaka ili veća od 100.000,00 eura, Naručitelj je obvezan donijeti odluku o poništenju postupka. </w:t>
      </w:r>
    </w:p>
    <w:p w14:paraId="0D8F6C88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</w:p>
    <w:p w14:paraId="524357B3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.</w:t>
      </w:r>
    </w:p>
    <w:p w14:paraId="7C885400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50B8C5F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 postupcima jednostavne nabave procijenjene vrijednosti veće od 15.000,00 eura, nakon dostave odluke o odabiru ponuditeljima Naručitelj ne smije sklopiti ugovor, odnosno izdati narudžbenicu, prije isteka roka za podnošenje prigovora propisanog ovim Pravilnikom. </w:t>
      </w:r>
    </w:p>
    <w:p w14:paraId="7714E277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Rok iz prethodnog stavka ovoga članka predstavlja rok mirovanja. </w:t>
      </w:r>
    </w:p>
    <w:p w14:paraId="7740D3C8" w14:textId="77777777" w:rsidR="00C14BD9" w:rsidRDefault="00C14BD9" w:rsidP="00AD7CF6">
      <w:pPr>
        <w:pStyle w:val="Default"/>
        <w:rPr>
          <w:sz w:val="22"/>
          <w:szCs w:val="22"/>
        </w:rPr>
      </w:pPr>
    </w:p>
    <w:p w14:paraId="0D0996DF" w14:textId="77777777" w:rsidR="00C14BD9" w:rsidRDefault="00C14BD9" w:rsidP="00AD7CF6">
      <w:pPr>
        <w:pStyle w:val="Default"/>
        <w:rPr>
          <w:sz w:val="22"/>
          <w:szCs w:val="22"/>
        </w:rPr>
      </w:pPr>
    </w:p>
    <w:p w14:paraId="43ED9C30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.</w:t>
      </w:r>
    </w:p>
    <w:p w14:paraId="0D8DB99A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11160C75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Odluka o odabiru ponude, odnosno odluka o poništenju postupka postaje izvršna: </w:t>
      </w:r>
    </w:p>
    <w:p w14:paraId="15E8B13C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istekom roka mirovanja, ako prigovor nije izjavljen, </w:t>
      </w:r>
    </w:p>
    <w:p w14:paraId="1AE3FE46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danom dostave odluke o odbacivanju ili odbijanju prigovora, </w:t>
      </w:r>
    </w:p>
    <w:p w14:paraId="379E951A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danom dostave odluke o odabiru ili odluke o poništenju postupka jednostavne nabave, ako se rok mirovanja ne primjenjuje. </w:t>
      </w:r>
    </w:p>
    <w:p w14:paraId="59CADFD5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Rok mirovanja ne primjenjuje se: </w:t>
      </w:r>
    </w:p>
    <w:p w14:paraId="56F9E2F7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u postupcima jednostavne nabave procijenjene vrijednosti jednake ili manje od 15.000,00 eura, </w:t>
      </w:r>
    </w:p>
    <w:p w14:paraId="4B850FD9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ako je u postupku sudjelovao samo jedan ponuditelj čija je ponuda ujedno odabrana, </w:t>
      </w:r>
    </w:p>
    <w:p w14:paraId="4ABDC3CF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u slučaju iznimne žurnosti kada bi primjena roka mirovanja ugrozila obavljanje poslova iz djelokruga Naručitelja ili prouzročila značajnu štetu. </w:t>
      </w:r>
    </w:p>
    <w:p w14:paraId="6D0DBD14" w14:textId="77777777" w:rsidR="00C14BD9" w:rsidRDefault="00C14BD9" w:rsidP="00AD7CF6">
      <w:pPr>
        <w:pStyle w:val="Default"/>
        <w:jc w:val="both"/>
        <w:rPr>
          <w:sz w:val="22"/>
          <w:szCs w:val="22"/>
        </w:rPr>
      </w:pPr>
    </w:p>
    <w:p w14:paraId="431BA326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</w:p>
    <w:p w14:paraId="164EBE73" w14:textId="77777777" w:rsidR="00AD7CF6" w:rsidRDefault="00AD7CF6" w:rsidP="00AD7CF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VI. PRAVNA ZAŠTITA </w:t>
      </w:r>
    </w:p>
    <w:p w14:paraId="65ED0CDA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.</w:t>
      </w:r>
    </w:p>
    <w:p w14:paraId="5213078C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3F156578" w14:textId="77777777" w:rsidR="00AD7CF6" w:rsidRDefault="00AD7CF6" w:rsidP="00AD7CF6">
      <w:pPr>
        <w:pStyle w:val="Default"/>
        <w:spacing w:after="1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Protiv odluke o odabiru ponude ili odluke o poništenju postupka, donesene u postupku jednostavne nabave procijenjene vrijednosti veće od 15.000,00 eura, ponuditelj koji je sudjelovao u postupku i koji ima pravni interes za dobivanje ugovora o nabavi ima pravo protiv takve odluke izjaviti prigovor. </w:t>
      </w:r>
    </w:p>
    <w:p w14:paraId="32E27DBE" w14:textId="77777777" w:rsidR="00AD7CF6" w:rsidRDefault="00AD7CF6" w:rsidP="00AD7CF6">
      <w:pPr>
        <w:pStyle w:val="Default"/>
        <w:spacing w:after="1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Prigovor se podnosi Načelniku u pisanom obliku isključivo putem modula jednostavne nabave EOJN RH. </w:t>
      </w:r>
    </w:p>
    <w:p w14:paraId="35FEB100" w14:textId="77777777" w:rsidR="00AD7CF6" w:rsidRDefault="00AD7CF6" w:rsidP="00AD7CF6">
      <w:pPr>
        <w:pStyle w:val="Default"/>
        <w:spacing w:after="1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Rok za izjavljivanje prigovora iznosi tri dana od dana dostave odluke o odabiru ponude, odnosno odluke o poništenju postupka. </w:t>
      </w:r>
    </w:p>
    <w:p w14:paraId="06D911B7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Prigovor mora sadržavati: </w:t>
      </w:r>
    </w:p>
    <w:p w14:paraId="50893C3F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podatke o ponuditelju, </w:t>
      </w:r>
    </w:p>
    <w:p w14:paraId="3BD92184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oznaku postupka jednostavne nabave, </w:t>
      </w:r>
    </w:p>
    <w:p w14:paraId="13E79C9F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odluku koja se osporava, </w:t>
      </w:r>
    </w:p>
    <w:p w14:paraId="3770472B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razloge osporavanja. </w:t>
      </w:r>
    </w:p>
    <w:p w14:paraId="69671A6E" w14:textId="77777777" w:rsidR="00C14BD9" w:rsidRDefault="00AD7CF6" w:rsidP="00595ED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(5) Ako prigovor ne sadrži podatke iz stavka 4. ovoga članka, Naručitelj može pozvati ponuditelja da u primjerenom roku, koji ne može biti kraći od jednog dana, dopuni ili pojasni prigovor. Ako ponuditelj u ostavljenom roku ne otkloni nedostatke, prigovor će se smatrati neurednim. </w:t>
      </w:r>
    </w:p>
    <w:p w14:paraId="336DD7B0" w14:textId="77777777" w:rsidR="00C14BD9" w:rsidRDefault="00C14BD9" w:rsidP="00AD7CF6">
      <w:pPr>
        <w:pStyle w:val="Default"/>
        <w:rPr>
          <w:sz w:val="22"/>
          <w:szCs w:val="22"/>
        </w:rPr>
      </w:pPr>
    </w:p>
    <w:p w14:paraId="17F839BB" w14:textId="77777777" w:rsidR="00595ED4" w:rsidRDefault="00595ED4" w:rsidP="00AD7CF6">
      <w:pPr>
        <w:pStyle w:val="Default"/>
        <w:rPr>
          <w:sz w:val="22"/>
          <w:szCs w:val="22"/>
        </w:rPr>
      </w:pPr>
    </w:p>
    <w:p w14:paraId="28CB76A7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.</w:t>
      </w:r>
    </w:p>
    <w:p w14:paraId="2093B598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5DAA4249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Nepravodoban, nedopušten ili neuredan prigovor odbacit će se obrazloženom odlukom. </w:t>
      </w:r>
    </w:p>
    <w:p w14:paraId="67BDE1F4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(2) O prigovoru odluku donosi Načelnik ili osoba koju on za to ovlasti posebnom odlukom, najkasnije u roku od pet dana od dana podnošenja istog. </w:t>
      </w:r>
    </w:p>
    <w:p w14:paraId="7A923C02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Osoba koja sudjeluje u odlučivanju o prigovoru ne smije biti osoba koja je sudjelovala u pripremi ili provedbi postupka jednostavne nabave na koji se prigovor odnosi. </w:t>
      </w:r>
    </w:p>
    <w:p w14:paraId="571507EB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Podnošenje prigovora odgađa sklapanje ugovora o nabavi do donošenja odluke o prigovoru, osim u slučaju iznimne žurnosti kada bi odgoda mogla prouzročiti ozbiljnu štetu ili ugroziti obavljanje poslova iz djelokruga Naručitelja. </w:t>
      </w:r>
    </w:p>
    <w:p w14:paraId="5CDDB17D" w14:textId="77777777" w:rsidR="00AD7CF6" w:rsidRDefault="00AD7CF6" w:rsidP="00AD7CF6">
      <w:pPr>
        <w:pStyle w:val="Default"/>
        <w:spacing w:after="1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(5) Odluka o prigovoru dostavlja se putem modula jednostavne nabave u EOJN RH ili na drugi način određen pozivom. </w:t>
      </w:r>
    </w:p>
    <w:p w14:paraId="3FEEF090" w14:textId="77777777" w:rsidR="00C14BD9" w:rsidRDefault="00AD7CF6" w:rsidP="00C14BD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(6) U postupku pravne zaštite ne plaća se naknada za pokretanje postupka.</w:t>
      </w:r>
    </w:p>
    <w:p w14:paraId="4C8F8A38" w14:textId="77777777" w:rsidR="00C14BD9" w:rsidRDefault="00C14BD9" w:rsidP="00C14BD9">
      <w:pPr>
        <w:pStyle w:val="Default"/>
        <w:jc w:val="both"/>
        <w:rPr>
          <w:sz w:val="22"/>
          <w:szCs w:val="22"/>
        </w:rPr>
      </w:pPr>
    </w:p>
    <w:p w14:paraId="39B6723E" w14:textId="77777777" w:rsidR="00C14BD9" w:rsidRDefault="00C14BD9" w:rsidP="00C14BD9">
      <w:pPr>
        <w:pStyle w:val="Default"/>
        <w:jc w:val="both"/>
        <w:rPr>
          <w:b/>
          <w:bCs/>
          <w:sz w:val="22"/>
          <w:szCs w:val="22"/>
        </w:rPr>
      </w:pPr>
    </w:p>
    <w:p w14:paraId="27497D95" w14:textId="77777777" w:rsidR="00AD7CF6" w:rsidRDefault="00AD7CF6" w:rsidP="00C14BD9">
      <w:pPr>
        <w:pStyle w:val="Defaul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VII. SKLAPANJE I IZVRŠENJE UGOVORA </w:t>
      </w:r>
    </w:p>
    <w:p w14:paraId="4963746D" w14:textId="77777777" w:rsidR="00C14BD9" w:rsidRDefault="00C14BD9" w:rsidP="00C14BD9">
      <w:pPr>
        <w:pStyle w:val="Default"/>
        <w:jc w:val="both"/>
        <w:rPr>
          <w:sz w:val="22"/>
          <w:szCs w:val="22"/>
        </w:rPr>
      </w:pPr>
    </w:p>
    <w:p w14:paraId="07765563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.</w:t>
      </w:r>
    </w:p>
    <w:p w14:paraId="61B67DFF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310C80F8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Temeljem izvršne odluke o odabiru ponude, izdaje se narudžbenica ili sklapa ugovor s odabranim ponuditeljem. </w:t>
      </w:r>
    </w:p>
    <w:p w14:paraId="47BC820F" w14:textId="77777777" w:rsidR="00AD7CF6" w:rsidRDefault="00AD7CF6" w:rsidP="00AD7CF6">
      <w:pPr>
        <w:pStyle w:val="Default"/>
        <w:rPr>
          <w:sz w:val="22"/>
          <w:szCs w:val="22"/>
        </w:rPr>
      </w:pPr>
    </w:p>
    <w:p w14:paraId="25D65CBB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Članak 2</w:t>
      </w:r>
      <w:r w:rsidR="00C14BD9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</w:rPr>
        <w:t>.</w:t>
      </w:r>
    </w:p>
    <w:p w14:paraId="2BB03F43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2377B233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Upravno tijelo u čijem su razdjelu Proračuna planirana sredstva za nabavu roba, usluga ili radova je obvezno kontrolirati je li izvršenje ugovora o jednostavnoj nabavi, odnosno narudžbenica, u skladu s uvjetima određenima u postupku i odabranom ponudom. </w:t>
      </w:r>
    </w:p>
    <w:p w14:paraId="41FC2598" w14:textId="77777777" w:rsidR="00AD7CF6" w:rsidRDefault="00AD7CF6" w:rsidP="00AD7CF6">
      <w:pPr>
        <w:pStyle w:val="Default"/>
        <w:rPr>
          <w:sz w:val="22"/>
          <w:szCs w:val="22"/>
        </w:rPr>
      </w:pPr>
    </w:p>
    <w:p w14:paraId="013B149C" w14:textId="77777777" w:rsidR="00AD7CF6" w:rsidRDefault="00AD7CF6" w:rsidP="00AD7CF6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</w:t>
      </w:r>
      <w:r w:rsidR="00C14BD9">
        <w:rPr>
          <w:b/>
          <w:bCs/>
          <w:sz w:val="22"/>
          <w:szCs w:val="22"/>
        </w:rPr>
        <w:t>28</w:t>
      </w:r>
      <w:r>
        <w:rPr>
          <w:b/>
          <w:bCs/>
          <w:sz w:val="22"/>
          <w:szCs w:val="22"/>
        </w:rPr>
        <w:t>.</w:t>
      </w:r>
    </w:p>
    <w:p w14:paraId="529256B9" w14:textId="77777777" w:rsidR="00C14BD9" w:rsidRDefault="00C14BD9" w:rsidP="00AD7CF6">
      <w:pPr>
        <w:pStyle w:val="Default"/>
        <w:jc w:val="center"/>
        <w:rPr>
          <w:sz w:val="22"/>
          <w:szCs w:val="22"/>
        </w:rPr>
      </w:pPr>
    </w:p>
    <w:p w14:paraId="5315DDEF" w14:textId="77777777" w:rsidR="00AD7CF6" w:rsidRDefault="00AD7CF6" w:rsidP="00AD7CF6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Ugovor o nabavi sklopljen u svim postupcima jednostavne nabave Naručitelj smije izmijeniti tijekom njegova trajanja odgovarajućom primjenom odredbi ZJN 2016 i odredbi zakona kojim se uređuju obvezni odnosi. </w:t>
      </w:r>
    </w:p>
    <w:p w14:paraId="08F00041" w14:textId="77777777" w:rsidR="00AD7CF6" w:rsidRDefault="00AD7CF6" w:rsidP="00AD7CF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Ukupni iznos ugovora o nabavi bez PDV-a, po svim izmjenama ugovora o nabavi, ne smije biti veći od praga za provedbu postupka temeljem kojeg je ugovor o nabavi sklopljen, kao ni jednak ili veći od vrijednosti pragova za primjenu ZJN 2016. </w:t>
      </w:r>
    </w:p>
    <w:p w14:paraId="7A467CB3" w14:textId="77777777" w:rsidR="00C14BD9" w:rsidRDefault="00C14BD9" w:rsidP="00AD7CF6">
      <w:pPr>
        <w:pStyle w:val="Default"/>
        <w:jc w:val="both"/>
        <w:rPr>
          <w:sz w:val="22"/>
          <w:szCs w:val="22"/>
        </w:rPr>
      </w:pPr>
    </w:p>
    <w:p w14:paraId="7D2ADCFA" w14:textId="77777777" w:rsidR="00AD7CF6" w:rsidRDefault="00AD7CF6" w:rsidP="00AD7CF6">
      <w:pPr>
        <w:pStyle w:val="Default"/>
        <w:rPr>
          <w:sz w:val="22"/>
          <w:szCs w:val="22"/>
        </w:rPr>
      </w:pPr>
    </w:p>
    <w:p w14:paraId="706C700F" w14:textId="77777777" w:rsidR="00AD7CF6" w:rsidRDefault="00AD7CF6" w:rsidP="00AD7CF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VIII. PRIJELAZNE I ZAVRŠNE ODREDBE </w:t>
      </w:r>
    </w:p>
    <w:p w14:paraId="0B13D86D" w14:textId="77777777" w:rsidR="00C14BD9" w:rsidRDefault="00C14BD9" w:rsidP="00AD7CF6">
      <w:pPr>
        <w:pStyle w:val="Default"/>
        <w:rPr>
          <w:sz w:val="22"/>
          <w:szCs w:val="22"/>
        </w:rPr>
      </w:pPr>
    </w:p>
    <w:p w14:paraId="13629382" w14:textId="77777777" w:rsidR="00AD7CF6" w:rsidRDefault="00AD7CF6" w:rsidP="00C14BD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Članak </w:t>
      </w:r>
      <w:r w:rsidR="00C14BD9">
        <w:rPr>
          <w:b/>
          <w:bCs/>
          <w:sz w:val="22"/>
          <w:szCs w:val="22"/>
        </w:rPr>
        <w:t>29</w:t>
      </w:r>
      <w:r>
        <w:rPr>
          <w:b/>
          <w:bCs/>
          <w:sz w:val="22"/>
          <w:szCs w:val="22"/>
        </w:rPr>
        <w:t>.</w:t>
      </w:r>
    </w:p>
    <w:p w14:paraId="47C1A7C3" w14:textId="77777777" w:rsidR="00C14BD9" w:rsidRDefault="00C14BD9" w:rsidP="00C14BD9">
      <w:pPr>
        <w:pStyle w:val="Default"/>
        <w:jc w:val="center"/>
        <w:rPr>
          <w:sz w:val="22"/>
          <w:szCs w:val="22"/>
        </w:rPr>
      </w:pPr>
    </w:p>
    <w:p w14:paraId="6B4DACE5" w14:textId="77777777" w:rsidR="00AD7CF6" w:rsidRDefault="00AD7CF6" w:rsidP="00AD7CF6">
      <w:pPr>
        <w:pStyle w:val="Default"/>
        <w:spacing w:after="1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(1) Ovaj Pravilnik stupa na snagu 1. rujna 2026. godine i objaviti će se u „Službenom glasniku“ i mrežnim stranicama Naručitelja te će se učiniti dostupnim u EOJN RH. </w:t>
      </w:r>
    </w:p>
    <w:p w14:paraId="1DEEAADB" w14:textId="77777777" w:rsidR="00AD7CF6" w:rsidRDefault="00AD7CF6" w:rsidP="00AD7CF6">
      <w:pPr>
        <w:pStyle w:val="Default"/>
        <w:spacing w:after="1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(2) Postupci jednostavne nabave pokrenuti do stupanja na snagu ovoga Pravilnika dovršit će se prema odredbama Pravilnika o provedbi postupaka jednostavne nabave („Službeni glasnik“ broj 1/23). </w:t>
      </w:r>
    </w:p>
    <w:p w14:paraId="681D4921" w14:textId="77777777" w:rsidR="00AD7CF6" w:rsidRDefault="00AD7CF6" w:rsidP="00595ED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(3) Stupanjem na snagu ovog Pravilnika prestaje važiti Pravilnik o provedbi postupaka jednostavne nabave („Službeni glasnik“ broj 1/23). </w:t>
      </w:r>
    </w:p>
    <w:p w14:paraId="468B7252" w14:textId="77777777" w:rsidR="00C14BD9" w:rsidRDefault="00C14BD9" w:rsidP="00AD7CF6">
      <w:pPr>
        <w:pStyle w:val="Default"/>
        <w:rPr>
          <w:sz w:val="22"/>
          <w:szCs w:val="22"/>
        </w:rPr>
      </w:pPr>
    </w:p>
    <w:p w14:paraId="6EAD8CE0" w14:textId="77777777" w:rsidR="00595ED4" w:rsidRDefault="00595ED4" w:rsidP="00AD7CF6">
      <w:pPr>
        <w:pStyle w:val="Default"/>
        <w:rPr>
          <w:sz w:val="22"/>
          <w:szCs w:val="22"/>
        </w:rPr>
      </w:pPr>
    </w:p>
    <w:p w14:paraId="13026C75" w14:textId="71BBD3FF" w:rsidR="00AD7CF6" w:rsidRDefault="00AD7CF6" w:rsidP="00AD7CF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KLASA: </w:t>
      </w:r>
    </w:p>
    <w:p w14:paraId="5F077A60" w14:textId="4DC0D393" w:rsidR="00AD7CF6" w:rsidRDefault="00AD7CF6" w:rsidP="00AD7CF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URBROJ: </w:t>
      </w:r>
    </w:p>
    <w:p w14:paraId="3CEEA5B8" w14:textId="77777777" w:rsidR="00595ED4" w:rsidRDefault="00AD7CF6" w:rsidP="00AD7CF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Špišić Bukovica, ____ 2026. godine </w:t>
      </w:r>
    </w:p>
    <w:p w14:paraId="2A584C73" w14:textId="77777777" w:rsidR="00595ED4" w:rsidRDefault="00595ED4" w:rsidP="00AD7CF6">
      <w:pPr>
        <w:pStyle w:val="Default"/>
        <w:rPr>
          <w:sz w:val="22"/>
          <w:szCs w:val="22"/>
        </w:rPr>
      </w:pPr>
    </w:p>
    <w:p w14:paraId="1879B1FE" w14:textId="77777777" w:rsidR="00AD7CF6" w:rsidRPr="00C461DC" w:rsidRDefault="00AD7CF6" w:rsidP="00AD7CF6">
      <w:pPr>
        <w:pStyle w:val="Default"/>
        <w:jc w:val="right"/>
        <w:rPr>
          <w:sz w:val="22"/>
          <w:szCs w:val="22"/>
        </w:rPr>
      </w:pPr>
      <w:r w:rsidRPr="00C461DC">
        <w:rPr>
          <w:b/>
          <w:bCs/>
          <w:sz w:val="22"/>
          <w:szCs w:val="22"/>
        </w:rPr>
        <w:t>PREDSJEDNICA OPĆINSKOG VIJEĆA</w:t>
      </w:r>
    </w:p>
    <w:p w14:paraId="0FAE2B6D" w14:textId="77777777" w:rsidR="008026F6" w:rsidRPr="00C461DC" w:rsidRDefault="00AD7CF6" w:rsidP="00AD7CF6">
      <w:pPr>
        <w:jc w:val="right"/>
        <w:rPr>
          <w:rFonts w:ascii="Arial" w:hAnsi="Arial" w:cs="Arial"/>
        </w:rPr>
      </w:pPr>
      <w:r w:rsidRPr="00C461DC">
        <w:rPr>
          <w:rFonts w:ascii="Arial" w:hAnsi="Arial" w:cs="Arial"/>
          <w:b/>
          <w:bCs/>
        </w:rPr>
        <w:t xml:space="preserve">Sanja Stubičar </w:t>
      </w:r>
      <w:proofErr w:type="spellStart"/>
      <w:r w:rsidRPr="00C461DC">
        <w:rPr>
          <w:rFonts w:ascii="Arial" w:hAnsi="Arial" w:cs="Arial"/>
          <w:b/>
          <w:bCs/>
        </w:rPr>
        <w:t>mag.oec</w:t>
      </w:r>
      <w:proofErr w:type="spellEnd"/>
      <w:r w:rsidRPr="00C461DC">
        <w:rPr>
          <w:rFonts w:ascii="Arial" w:hAnsi="Arial" w:cs="Arial"/>
          <w:b/>
          <w:bCs/>
        </w:rPr>
        <w:t>.</w:t>
      </w:r>
    </w:p>
    <w:sectPr w:rsidR="008026F6" w:rsidRPr="00C461DC" w:rsidSect="00C14BD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CF9FB4"/>
    <w:multiLevelType w:val="hybridMultilevel"/>
    <w:tmpl w:val="4C6333A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EEB38"/>
    <w:multiLevelType w:val="hybridMultilevel"/>
    <w:tmpl w:val="75185E1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56B08B"/>
    <w:multiLevelType w:val="hybridMultilevel"/>
    <w:tmpl w:val="B267C89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742F2904"/>
    <w:multiLevelType w:val="hybridMultilevel"/>
    <w:tmpl w:val="998712A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40931391">
    <w:abstractNumId w:val="1"/>
  </w:num>
  <w:num w:numId="2" w16cid:durableId="1411003484">
    <w:abstractNumId w:val="0"/>
  </w:num>
  <w:num w:numId="3" w16cid:durableId="771321188">
    <w:abstractNumId w:val="3"/>
  </w:num>
  <w:num w:numId="4" w16cid:durableId="943341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CF6"/>
    <w:rsid w:val="00444FE0"/>
    <w:rsid w:val="00595ED4"/>
    <w:rsid w:val="00684709"/>
    <w:rsid w:val="008026F6"/>
    <w:rsid w:val="00AD7CF6"/>
    <w:rsid w:val="00C14BD9"/>
    <w:rsid w:val="00C461DC"/>
    <w:rsid w:val="00F9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BAD0"/>
  <w15:chartTrackingRefBased/>
  <w15:docId w15:val="{7918934F-4213-44AB-ACA4-80B1A8CF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D7C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5521B-C66C-4257-B5AE-56D4FF94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obrovac</dc:creator>
  <cp:keywords/>
  <dc:description/>
  <cp:lastModifiedBy>Općina Špišić Bukovica</cp:lastModifiedBy>
  <cp:revision>6</cp:revision>
  <dcterms:created xsi:type="dcterms:W3CDTF">2026-07-15T07:07:00Z</dcterms:created>
  <dcterms:modified xsi:type="dcterms:W3CDTF">2026-07-15T10:56:00Z</dcterms:modified>
</cp:coreProperties>
</file>